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F38E2" w14:textId="334E7B9E" w:rsidR="009C40E8" w:rsidRPr="009C40E8" w:rsidRDefault="009C40E8" w:rsidP="009C40E8">
      <w:pPr>
        <w:pStyle w:val="SemEspaamen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C40E8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2FA7C60" wp14:editId="3B95854D">
            <wp:simplePos x="0" y="0"/>
            <wp:positionH relativeFrom="column">
              <wp:posOffset>-449383</wp:posOffset>
            </wp:positionH>
            <wp:positionV relativeFrom="paragraph">
              <wp:posOffset>-808651</wp:posOffset>
            </wp:positionV>
            <wp:extent cx="6360086" cy="648070"/>
            <wp:effectExtent l="0" t="0" r="3175" b="0"/>
            <wp:wrapNone/>
            <wp:docPr id="2242260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086" cy="648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C40E8">
        <w:rPr>
          <w:rFonts w:ascii="Times New Roman" w:hAnsi="Times New Roman" w:cs="Times New Roman"/>
          <w:b/>
          <w:bCs/>
          <w:sz w:val="20"/>
          <w:szCs w:val="20"/>
        </w:rPr>
        <w:t>EDITAL DE CHAMAMENTO PÚBLICO Nº 02/2026</w:t>
      </w:r>
    </w:p>
    <w:p w14:paraId="2997E294" w14:textId="61B05345" w:rsidR="002A6C0A" w:rsidRPr="009C40E8" w:rsidRDefault="009C40E8" w:rsidP="009C40E8">
      <w:pPr>
        <w:pStyle w:val="SemEspaamen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C40E8">
        <w:rPr>
          <w:rFonts w:ascii="Times New Roman" w:hAnsi="Times New Roman" w:cs="Times New Roman"/>
          <w:b/>
          <w:bCs/>
          <w:sz w:val="20"/>
          <w:szCs w:val="20"/>
        </w:rPr>
        <w:t>PARA SELEÇÃO DE PROPOSTAS DE FORMAÇÃO ARTÍSTICA(OFICINAS) DURAÇÃO PARA SEREM REALIZADAS EM ESCOLAS DA REDE MUNICIPAL/ESTADUAL DE ENSINO DE NOVA OLINDA-PB . COM RECURSOS DA POLÍTICA NACIONAL ALDIR BLANC DE FOMENTO À CULTURA – PNAB (LEI Nº 14.399/2022</w:t>
      </w:r>
    </w:p>
    <w:p w14:paraId="64BCA97F" w14:textId="42DC17B7" w:rsidR="00BF09C4" w:rsidRPr="009C40E8" w:rsidRDefault="00BF09C4" w:rsidP="002A6C0A">
      <w:pPr>
        <w:pStyle w:val="SemEspaamen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0"/>
          <w:szCs w:val="20"/>
          <w:lang w:eastAsia="pt-BR"/>
        </w:rPr>
      </w:pPr>
    </w:p>
    <w:p w14:paraId="031DC7A4" w14:textId="0038BC84" w:rsidR="00F86DD3" w:rsidRPr="009C40E8" w:rsidRDefault="00BF09C4" w:rsidP="00BF09C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0"/>
          <w:szCs w:val="20"/>
          <w:lang w:eastAsia="pt-BR"/>
          <w14:ligatures w14:val="none"/>
        </w:rPr>
        <w:t>Formulario Plano de trabalho</w:t>
      </w:r>
    </w:p>
    <w:p w14:paraId="171C16B3" w14:textId="50622670" w:rsidR="00BB1C83" w:rsidRPr="009C40E8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DADOS DO AGENTE CULTURAL</w:t>
      </w:r>
    </w:p>
    <w:p w14:paraId="4AB9BC4F" w14:textId="4A14B2CC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Nome Completo:</w:t>
      </w:r>
    </w:p>
    <w:p w14:paraId="5279F79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Nome artístico ou nome social (se houver):</w:t>
      </w:r>
    </w:p>
    <w:p w14:paraId="2C1C5457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CPF:</w:t>
      </w:r>
    </w:p>
    <w:p w14:paraId="776BBBD5" w14:textId="5096EDF7" w:rsidR="007C2CA3" w:rsidRPr="009C40E8" w:rsidRDefault="007C2CA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CNPJ (Se </w:t>
      </w:r>
      <w:r w:rsidR="002842E3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a inscrição for realizada em nome do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MEI):</w:t>
      </w:r>
    </w:p>
    <w:p w14:paraId="55DC6A71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RG:</w:t>
      </w:r>
    </w:p>
    <w:p w14:paraId="03EC4CEB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Data de nascimento:</w:t>
      </w:r>
    </w:p>
    <w:p w14:paraId="1B4F7B03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E-mail:</w:t>
      </w:r>
    </w:p>
    <w:p w14:paraId="532ED8F0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Telefone:</w:t>
      </w:r>
    </w:p>
    <w:p w14:paraId="47454787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Endereço completo:</w:t>
      </w:r>
    </w:p>
    <w:p w14:paraId="47D5E5CD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CEP:</w:t>
      </w:r>
    </w:p>
    <w:p w14:paraId="73DDC88E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Cidade:</w:t>
      </w:r>
    </w:p>
    <w:p w14:paraId="1E63DCAF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Estado:</w:t>
      </w:r>
    </w:p>
    <w:p w14:paraId="0CADCD77" w14:textId="77777777" w:rsidR="00BB1C83" w:rsidRPr="009C40E8" w:rsidRDefault="00BB1C8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</w:p>
    <w:p w14:paraId="2C8CA1C3" w14:textId="7594B74F" w:rsidR="00F86DD3" w:rsidRPr="009C40E8" w:rsidRDefault="001A0024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1</w:t>
      </w:r>
      <w:r w:rsidR="00F86DD3"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. DADOS DO PROJETO</w:t>
      </w:r>
    </w:p>
    <w:p w14:paraId="2A2693E0" w14:textId="65AC7E28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Nome do Projeto:</w:t>
      </w:r>
    </w:p>
    <w:p w14:paraId="1F8BF667" w14:textId="77777777" w:rsidR="00687613" w:rsidRPr="009C40E8" w:rsidRDefault="0068761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2503D0A4" w14:textId="0DE8302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Escolha a categoria a que vai concorrer: </w:t>
      </w:r>
    </w:p>
    <w:p w14:paraId="3BE120A7" w14:textId="60F9DA33" w:rsidR="00F86DD3" w:rsidRPr="009C40E8" w:rsidRDefault="00F86DD3" w:rsidP="00272DD7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 </w:t>
      </w:r>
    </w:p>
    <w:p w14:paraId="2EB01678" w14:textId="3BE7CABE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Descrição do projeto</w:t>
      </w:r>
      <w:r w:rsidR="5EF7F71A"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 xml:space="preserve"> 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9C40E8" w:rsidRDefault="00F86DD3" w:rsidP="1AFBA84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br/>
      </w: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Objetivos do projeto</w:t>
      </w:r>
      <w:r w:rsidR="46FA66D6"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 xml:space="preserve"> 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cinco objetivos.)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br/>
        <w:t> </w:t>
      </w:r>
    </w:p>
    <w:p w14:paraId="60150E47" w14:textId="40553072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Metas</w:t>
      </w:r>
      <w:r w:rsidR="0528FAE4"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 xml:space="preserve"> 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7E8ED924" w14:textId="4870C3FF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Perfil do público a ser atingido pelo projeto</w:t>
      </w:r>
      <w:r w:rsidR="5D448CF6"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 xml:space="preserve"> 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br/>
      </w: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Pessoas vítimas de violência</w:t>
      </w:r>
    </w:p>
    <w:p w14:paraId="108CEAAA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Pessoas em situação de pobreza</w:t>
      </w:r>
    </w:p>
    <w:p w14:paraId="0913402C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Pessoas em situação de rua (moradores de rua)</w:t>
      </w:r>
    </w:p>
    <w:p w14:paraId="4291853E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Pessoas com deficiência</w:t>
      </w:r>
    </w:p>
    <w:p w14:paraId="2846D599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Pessoas em sofrimento físico e/ou psíquico</w:t>
      </w:r>
    </w:p>
    <w:p w14:paraId="407D2413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Mulheres</w:t>
      </w:r>
    </w:p>
    <w:p w14:paraId="4F8A042B" w14:textId="069EC069" w:rsidR="541EF054" w:rsidRPr="009C40E8" w:rsidRDefault="541EF054" w:rsidP="1AFBA84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sz w:val="20"/>
          <w:szCs w:val="20"/>
        </w:rPr>
      </w:pPr>
      <w:r w:rsidRPr="009C40E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t-BR"/>
        </w:rPr>
        <w:t>LGBTQIAPN+</w:t>
      </w:r>
    </w:p>
    <w:p w14:paraId="27910804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Povos e comunidades tradicionais</w:t>
      </w:r>
    </w:p>
    <w:p w14:paraId="01ED39F4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Negros e/ou negras</w:t>
      </w:r>
    </w:p>
    <w:p w14:paraId="04D4F779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Ciganos</w:t>
      </w:r>
    </w:p>
    <w:p w14:paraId="7926886A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Indígenas</w:t>
      </w:r>
    </w:p>
    <w:p w14:paraId="564C48D4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Não é voltada especificamente para um perfil, é aberta para todos</w:t>
      </w:r>
    </w:p>
    <w:p w14:paraId="4792C129" w14:textId="0FFBE594" w:rsidR="00F86DD3" w:rsidRPr="009C40E8" w:rsidRDefault="00F86DD3" w:rsidP="1AFBA84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Outros</w:t>
      </w:r>
      <w:r w:rsidR="2445B385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, </w:t>
      </w:r>
      <w:r w:rsidR="780D3CA0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indicar</w:t>
      </w:r>
      <w:r w:rsidR="2445B385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qual</w:t>
      </w:r>
    </w:p>
    <w:p w14:paraId="4C5FEE22" w14:textId="65495413" w:rsidR="00F86DD3" w:rsidRPr="009C40E8" w:rsidRDefault="00F86DD3" w:rsidP="001A00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Medidas de acessibilidade empregadas no projeto</w:t>
      </w:r>
    </w:p>
    <w:p w14:paraId="173F6678" w14:textId="5E23593B" w:rsidR="00F86DD3" w:rsidRPr="009C40E8" w:rsidRDefault="00F86DD3" w:rsidP="009C40E8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(Marque quais medidas de acessibilidade serão implementadas ou estarão disponíveis para a participação de Pessoas com deficiência - </w:t>
      </w:r>
      <w:proofErr w:type="spellStart"/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PCD´s</w:t>
      </w:r>
      <w:proofErr w:type="spellEnd"/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, tais como, intérprete de libras, audiodescrição, entre outras medidas de acessibilidade a pessoas com deficiência, idosos e mobilidade reduzida, conforme Instrução Normativa</w:t>
      </w:r>
      <w:r w:rsidR="00687613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MINC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nº </w:t>
      </w:r>
      <w:r w:rsidR="00687613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10/2023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) </w:t>
      </w:r>
    </w:p>
    <w:p w14:paraId="764AD472" w14:textId="77777777" w:rsidR="00F86DD3" w:rsidRPr="009C40E8" w:rsidRDefault="00F86DD3" w:rsidP="00F86D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2FC504DD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Acessibilidade arquitetônica: </w:t>
      </w:r>
    </w:p>
    <w:p w14:paraId="3458580B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rotas acessíveis, com espaço de manobra para cadeira de rodas; </w:t>
      </w:r>
    </w:p>
    <w:p w14:paraId="3C367BF5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piso tátil; </w:t>
      </w:r>
    </w:p>
    <w:p w14:paraId="113E374E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rampas; </w:t>
      </w:r>
    </w:p>
    <w:p w14:paraId="1ADC61E3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elevadores adequados para pessoas com deficiência; </w:t>
      </w:r>
    </w:p>
    <w:p w14:paraId="13A3FDEF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corrimãos e guarda-corpos; </w:t>
      </w:r>
    </w:p>
    <w:p w14:paraId="155183B5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banheiros femininos e masculinos adaptados para pessoas com deficiência; </w:t>
      </w:r>
    </w:p>
    <w:p w14:paraId="73366DF9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vagas de estacionamento para pessoas com deficiência; </w:t>
      </w:r>
    </w:p>
    <w:p w14:paraId="0A25E4A5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assentos para pessoas obesas; </w:t>
      </w:r>
    </w:p>
    <w:p w14:paraId="6AC132BB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iluminação adequada; </w:t>
      </w:r>
    </w:p>
    <w:p w14:paraId="10C410E5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) Outra ___________________</w:t>
      </w:r>
    </w:p>
    <w:p w14:paraId="4CC8D651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4FD2B2F2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Acessibilidade comunicacional:  </w:t>
      </w:r>
    </w:p>
    <w:p w14:paraId="6127DFBA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 Língua Brasileira de Sinais - Libras; </w:t>
      </w:r>
    </w:p>
    <w:p w14:paraId="51BEDF66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o sistema Braille; </w:t>
      </w:r>
    </w:p>
    <w:p w14:paraId="228D3D6C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o sistema de sinalização ou comunicação tátil; </w:t>
      </w:r>
    </w:p>
    <w:p w14:paraId="1F7A2B42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 audiodescrição; </w:t>
      </w:r>
    </w:p>
    <w:p w14:paraId="2CDA405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as legendas;  </w:t>
      </w:r>
    </w:p>
    <w:p w14:paraId="4BE340BE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a linguagem simples; </w:t>
      </w:r>
    </w:p>
    <w:p w14:paraId="68378B84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(  ) textos adaptados para leitores de tela; e </w:t>
      </w:r>
    </w:p>
    <w:p w14:paraId="35F046A2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Outra ______________________________</w:t>
      </w:r>
    </w:p>
    <w:p w14:paraId="5DD27C1B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6EF00E0B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Acessibilidade atitudinal:  </w:t>
      </w:r>
    </w:p>
    <w:p w14:paraId="0A57ADF7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capacitação de equipes atuantes nos projetos culturais; </w:t>
      </w:r>
    </w:p>
    <w:p w14:paraId="60B99AD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 ) contratação de profissionais com deficiência e profissionais especializados em acessibilidade cultural; </w:t>
      </w:r>
    </w:p>
    <w:p w14:paraId="4B764090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formação e sensibilização de agentes culturais, público e todos os envolvidos na cadeia produtiva cultural; e </w:t>
      </w:r>
    </w:p>
    <w:p w14:paraId="1297A3F7" w14:textId="1A306514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(  ) outras medidas que visem a eliminação de atitudes </w:t>
      </w:r>
      <w:r w:rsidR="001A0024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capacitastes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. </w:t>
      </w:r>
    </w:p>
    <w:p w14:paraId="5E79F16D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072FD35E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0CC7EC9" w14:textId="77777777" w:rsidR="00F86DD3" w:rsidRPr="009C40E8" w:rsidRDefault="00F86DD3" w:rsidP="00F86D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655FA50C" w14:textId="16FFC06C" w:rsidR="00F86DD3" w:rsidRPr="009C40E8" w:rsidRDefault="00F86DD3" w:rsidP="1AFBA84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Local onde o projeto será executado</w:t>
      </w:r>
      <w:r w:rsidR="00687613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(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Informe os espaços culturais e outros ambientes</w:t>
      </w:r>
      <w:r w:rsidR="6B367418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, além de municípios e Estados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onde a sua proposta será realizada</w:t>
      </w:r>
      <w:r w:rsidR="00687613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)</w:t>
      </w:r>
    </w:p>
    <w:p w14:paraId="214BA211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Previsão do período de execução do projeto</w:t>
      </w:r>
    </w:p>
    <w:p w14:paraId="6D951E72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Data de início:</w:t>
      </w:r>
    </w:p>
    <w:p w14:paraId="0CBDE511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Data final:</w:t>
      </w:r>
    </w:p>
    <w:p w14:paraId="6C097525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71BFB15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Cronograma de Execução</w:t>
      </w:r>
    </w:p>
    <w:p w14:paraId="62037899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Descreva os passos a serem seguidos para execução do projeto.</w:t>
      </w:r>
    </w:p>
    <w:p w14:paraId="3A367AB2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9C40E8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Fim</w:t>
            </w:r>
          </w:p>
        </w:tc>
      </w:tr>
      <w:tr w:rsidR="00CF71EF" w:rsidRPr="009C40E8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proofErr w:type="spellStart"/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</w:t>
            </w:r>
            <w:proofErr w:type="spellEnd"/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11/10/2024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9C40E8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11/11/2024</w:t>
            </w:r>
          </w:p>
        </w:tc>
      </w:tr>
    </w:tbl>
    <w:p w14:paraId="2ECFF61E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7B21A3A1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Estratégia de divulgação</w:t>
      </w:r>
    </w:p>
    <w:p w14:paraId="548F434F" w14:textId="0A7AEADE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Apresente </w:t>
      </w:r>
      <w:r w:rsidR="00A978D3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os meios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9C40E8" w:rsidRDefault="00F86DD3" w:rsidP="00A978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 </w:t>
      </w:r>
    </w:p>
    <w:p w14:paraId="0FBDE0B0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9C40E8" w:rsidRDefault="00F86DD3" w:rsidP="1AFBA84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(Informe se o projeto prevê apoio financeiro</w:t>
      </w:r>
      <w:r w:rsidR="06A12887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,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Não, o projeto não possui outras fontes de recursos financeiros</w:t>
      </w:r>
    </w:p>
    <w:p w14:paraId="6212C6A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 Apoio financeiro municipal</w:t>
      </w:r>
    </w:p>
    <w:p w14:paraId="055BF9AB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 Apoio financeiro estadual</w:t>
      </w:r>
    </w:p>
    <w:p w14:paraId="3485D86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 Recursos de Lei de Incentivo Municipal</w:t>
      </w:r>
    </w:p>
    <w:p w14:paraId="0DCBEBF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 Recursos de Lei de Incentivo Estadual</w:t>
      </w:r>
    </w:p>
    <w:p w14:paraId="632848EE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 Recursos de Lei de Incentivo Federal</w:t>
      </w:r>
    </w:p>
    <w:p w14:paraId="1B82C960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lastRenderedPageBreak/>
        <w:t>(  ) Patrocínio privado direto</w:t>
      </w:r>
    </w:p>
    <w:p w14:paraId="0374257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Patrocínio de instituição internacional</w:t>
      </w:r>
    </w:p>
    <w:p w14:paraId="19CE2BE9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Doações de Pessoas Físicas</w:t>
      </w:r>
    </w:p>
    <w:p w14:paraId="15774FC8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 Doações de Empresas</w:t>
      </w:r>
    </w:p>
    <w:p w14:paraId="1D3C5FBC" w14:textId="77777777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 Cobrança de ingressos</w:t>
      </w:r>
    </w:p>
    <w:p w14:paraId="30316BFD" w14:textId="153E7932" w:rsidR="00F86DD3" w:rsidRPr="009C40E8" w:rsidRDefault="00F86DD3" w:rsidP="1AFBA84E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(  ) Outros</w:t>
      </w:r>
    </w:p>
    <w:p w14:paraId="3A43943C" w14:textId="27AD7E61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br/>
      </w:r>
    </w:p>
    <w:p w14:paraId="0FEE0E5C" w14:textId="1864BF98" w:rsidR="00F86DD3" w:rsidRPr="009C40E8" w:rsidRDefault="00F86DD3" w:rsidP="00F86DD3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3. PLANILHA ORÇAMENTÁRIA</w:t>
      </w:r>
    </w:p>
    <w:p w14:paraId="77223F14" w14:textId="51158460" w:rsidR="00F86DD3" w:rsidRPr="009C40E8" w:rsidRDefault="00F86DD3" w:rsidP="00F86DD3">
      <w:pPr>
        <w:spacing w:line="241" w:lineRule="auto"/>
        <w:ind w:right="103"/>
        <w:jc w:val="both"/>
        <w:textDirection w:val="btLr"/>
        <w:rPr>
          <w:rFonts w:ascii="Times New Roman" w:hAnsi="Times New Roman" w:cs="Times New Roman"/>
          <w:sz w:val="20"/>
          <w:szCs w:val="20"/>
        </w:rPr>
      </w:pPr>
      <w:r w:rsidRPr="009C40E8">
        <w:rPr>
          <w:rFonts w:ascii="Times New Roman" w:hAnsi="Times New Roman" w:cs="Times New Roman"/>
          <w:sz w:val="20"/>
          <w:szCs w:val="20"/>
        </w:rPr>
        <w:t xml:space="preserve">Preencha a tabela informando todas as despesas indicando as metas/etapas às quais elas estão relacionadas. </w:t>
      </w:r>
    </w:p>
    <w:p w14:paraId="77DAEBFB" w14:textId="337241BD" w:rsidR="00F86DD3" w:rsidRPr="009C40E8" w:rsidRDefault="00C77963" w:rsidP="00F86DD3">
      <w:pPr>
        <w:spacing w:before="115"/>
        <w:ind w:right="108"/>
        <w:jc w:val="both"/>
        <w:textDirection w:val="btLr"/>
        <w:rPr>
          <w:rFonts w:ascii="Times New Roman" w:hAnsi="Times New Roman" w:cs="Times New Roman"/>
          <w:sz w:val="20"/>
          <w:szCs w:val="20"/>
        </w:rPr>
      </w:pPr>
      <w:r w:rsidRPr="009C40E8">
        <w:rPr>
          <w:rFonts w:ascii="Times New Roman" w:hAnsi="Times New Roman" w:cs="Times New Roman"/>
          <w:sz w:val="20"/>
          <w:szCs w:val="20"/>
        </w:rPr>
        <w:t>Pode</w:t>
      </w:r>
      <w:r w:rsidR="00F86DD3" w:rsidRPr="009C40E8">
        <w:rPr>
          <w:rFonts w:ascii="Times New Roman" w:hAnsi="Times New Roman" w:cs="Times New Roman"/>
          <w:sz w:val="20"/>
          <w:szCs w:val="20"/>
        </w:rPr>
        <w:t xml:space="preserve"> haver a indicação do parâmetro de preço (Ex.: preço estabelecido no SALICNET, 3 orçamentos, </w:t>
      </w:r>
      <w:proofErr w:type="spellStart"/>
      <w:r w:rsidR="00F86DD3" w:rsidRPr="009C40E8">
        <w:rPr>
          <w:rFonts w:ascii="Times New Roman" w:hAnsi="Times New Roman" w:cs="Times New Roman"/>
          <w:sz w:val="20"/>
          <w:szCs w:val="20"/>
        </w:rPr>
        <w:t>etc</w:t>
      </w:r>
      <w:proofErr w:type="spellEnd"/>
      <w:r w:rsidR="00F86DD3" w:rsidRPr="009C40E8">
        <w:rPr>
          <w:rFonts w:ascii="Times New Roman" w:hAnsi="Times New Roman" w:cs="Times New Roman"/>
          <w:sz w:val="20"/>
          <w:szCs w:val="20"/>
        </w:rPr>
        <w:t>)  utilizado com a referência específica do item de despesa</w:t>
      </w:r>
      <w:r w:rsidR="0075497A" w:rsidRPr="009C40E8">
        <w:rPr>
          <w:rFonts w:ascii="Times New Roman" w:hAnsi="Times New Roman" w:cs="Times New Roman"/>
          <w:sz w:val="20"/>
          <w:szCs w:val="20"/>
        </w:rPr>
        <w:t xml:space="preserve"> para auxiliar a análise técnica da </w:t>
      </w:r>
      <w:r w:rsidR="00187B0B" w:rsidRPr="009C40E8">
        <w:rPr>
          <w:rFonts w:ascii="Times New Roman" w:hAnsi="Times New Roman" w:cs="Times New Roman"/>
          <w:sz w:val="20"/>
          <w:szCs w:val="20"/>
        </w:rPr>
        <w:t>comissão de seleção.</w:t>
      </w:r>
    </w:p>
    <w:p w14:paraId="22ECA067" w14:textId="67A2B4A7" w:rsidR="007A67C2" w:rsidRPr="009C40E8" w:rsidRDefault="007A67C2" w:rsidP="00F86DD3">
      <w:pPr>
        <w:spacing w:before="115"/>
        <w:ind w:right="108"/>
        <w:jc w:val="both"/>
        <w:textDirection w:val="btLr"/>
        <w:rPr>
          <w:rFonts w:ascii="Times New Roman" w:hAnsi="Times New Roman" w:cs="Times New Roman"/>
          <w:color w:val="FF0000"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3"/>
        <w:gridCol w:w="1358"/>
        <w:gridCol w:w="1288"/>
        <w:gridCol w:w="1290"/>
        <w:gridCol w:w="1290"/>
        <w:gridCol w:w="1213"/>
        <w:gridCol w:w="952"/>
      </w:tblGrid>
      <w:tr w:rsidR="00C77963" w:rsidRPr="009C40E8" w14:paraId="1B0386A6" w14:textId="50C262DF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9C40E8" w:rsidRDefault="00C77963" w:rsidP="00F8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Descrição do item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9C40E8" w:rsidRDefault="00C77963" w:rsidP="00F8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9C40E8" w:rsidRDefault="00C77963" w:rsidP="00F8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9C40E8" w:rsidRDefault="00C77963" w:rsidP="00F8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9C40E8" w:rsidRDefault="00C77963" w:rsidP="00F8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9C40E8" w:rsidRDefault="00C77963" w:rsidP="00F8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9C40E8" w:rsidRDefault="00C77963" w:rsidP="00F86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9C40E8" w14:paraId="202FB6FD" w14:textId="15DD9196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9C40E8" w:rsidRDefault="00C77963" w:rsidP="00C7796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9C40E8" w:rsidRDefault="00C77963" w:rsidP="00C779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9C40E8" w:rsidRDefault="00C77963" w:rsidP="00C7796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9C40E8" w:rsidRDefault="00C77963" w:rsidP="00C7796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9C40E8" w:rsidRDefault="00C77963" w:rsidP="00C7796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9C40E8" w:rsidRDefault="00C77963" w:rsidP="00C7796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40E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9C40E8" w:rsidRDefault="00C77963" w:rsidP="00C77963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26B16BB" w14:textId="7F46B922" w:rsidR="00F86DD3" w:rsidRPr="009C40E8" w:rsidRDefault="00F86DD3" w:rsidP="00F86D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</w:p>
    <w:p w14:paraId="7153F3CD" w14:textId="70FB6F60" w:rsidR="00F86DD3" w:rsidRPr="009C40E8" w:rsidRDefault="00F86DD3" w:rsidP="00F86DD3">
      <w:pPr>
        <w:spacing w:before="120" w:after="12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</w:pPr>
      <w:r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 xml:space="preserve">4. DOCUMENTOS </w:t>
      </w:r>
      <w:r w:rsidR="00F30833" w:rsidRPr="009C40E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COMPLEMENTARES</w:t>
      </w:r>
    </w:p>
    <w:p w14:paraId="07DAD9D7" w14:textId="09161C74" w:rsidR="00F86DD3" w:rsidRPr="009C40E8" w:rsidRDefault="00F30833" w:rsidP="0009532E">
      <w:pPr>
        <w:jc w:val="both"/>
        <w:rPr>
          <w:rFonts w:ascii="Times New Roman" w:hAnsi="Times New Roman" w:cs="Times New Roman"/>
          <w:sz w:val="20"/>
          <w:szCs w:val="20"/>
        </w:rPr>
      </w:pPr>
      <w:r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Caso queira, junte documentos que auxiliam na análise do seu proj</w:t>
      </w:r>
      <w:r w:rsidR="0009532E" w:rsidRPr="009C40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eto e da sua equipe técnica, tais como currículos e portfólios, entre outros documentos que achar necessário.</w:t>
      </w:r>
    </w:p>
    <w:sectPr w:rsidR="00F86DD3" w:rsidRPr="009C40E8" w:rsidSect="00C46E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DBDD7" w14:textId="77777777" w:rsidR="00221E34" w:rsidRDefault="00221E34" w:rsidP="001A59C2">
      <w:pPr>
        <w:spacing w:after="0" w:line="240" w:lineRule="auto"/>
      </w:pPr>
      <w:r>
        <w:separator/>
      </w:r>
    </w:p>
  </w:endnote>
  <w:endnote w:type="continuationSeparator" w:id="0">
    <w:p w14:paraId="2561C394" w14:textId="77777777" w:rsidR="00221E34" w:rsidRDefault="00221E34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5CE5F" w14:textId="77777777" w:rsidR="00221E34" w:rsidRDefault="00221E34" w:rsidP="001A59C2">
      <w:pPr>
        <w:spacing w:after="0" w:line="240" w:lineRule="auto"/>
      </w:pPr>
      <w:r>
        <w:separator/>
      </w:r>
    </w:p>
  </w:footnote>
  <w:footnote w:type="continuationSeparator" w:id="0">
    <w:p w14:paraId="6FE2BEC8" w14:textId="77777777" w:rsidR="00221E34" w:rsidRDefault="00221E34" w:rsidP="001A5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204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447EC"/>
    <w:rsid w:val="00047352"/>
    <w:rsid w:val="0009532E"/>
    <w:rsid w:val="000A4F64"/>
    <w:rsid w:val="00115E28"/>
    <w:rsid w:val="00187B0B"/>
    <w:rsid w:val="001A0024"/>
    <w:rsid w:val="001A59C2"/>
    <w:rsid w:val="00221E34"/>
    <w:rsid w:val="00242876"/>
    <w:rsid w:val="00272DD7"/>
    <w:rsid w:val="002842E3"/>
    <w:rsid w:val="002A6C0A"/>
    <w:rsid w:val="002E35F8"/>
    <w:rsid w:val="003273BF"/>
    <w:rsid w:val="003605E1"/>
    <w:rsid w:val="00365262"/>
    <w:rsid w:val="004B0F5D"/>
    <w:rsid w:val="0057102E"/>
    <w:rsid w:val="00687613"/>
    <w:rsid w:val="006A4631"/>
    <w:rsid w:val="006C4F0D"/>
    <w:rsid w:val="0070353E"/>
    <w:rsid w:val="0075497A"/>
    <w:rsid w:val="007963A6"/>
    <w:rsid w:val="007A67C2"/>
    <w:rsid w:val="007A7F54"/>
    <w:rsid w:val="007C2CA3"/>
    <w:rsid w:val="0083202B"/>
    <w:rsid w:val="009013D2"/>
    <w:rsid w:val="0094111F"/>
    <w:rsid w:val="009C40E8"/>
    <w:rsid w:val="00A3012B"/>
    <w:rsid w:val="00A978D3"/>
    <w:rsid w:val="00AF5400"/>
    <w:rsid w:val="00BB1C83"/>
    <w:rsid w:val="00BC4CC1"/>
    <w:rsid w:val="00BF09C4"/>
    <w:rsid w:val="00C46E5D"/>
    <w:rsid w:val="00C61A1C"/>
    <w:rsid w:val="00C77963"/>
    <w:rsid w:val="00CF71EF"/>
    <w:rsid w:val="00D52FDD"/>
    <w:rsid w:val="00DE14FB"/>
    <w:rsid w:val="00E8418B"/>
    <w:rsid w:val="00F30833"/>
    <w:rsid w:val="00F62C51"/>
    <w:rsid w:val="00F86DD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  <w:style w:type="paragraph" w:styleId="SemEspaamento">
    <w:name w:val="No Spacing"/>
    <w:uiPriority w:val="1"/>
    <w:qFormat/>
    <w:rsid w:val="0070353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  <w14:ligatures w14:val="none"/>
    </w:rPr>
  </w:style>
  <w:style w:type="paragraph" w:styleId="Citao">
    <w:name w:val="Quote"/>
    <w:basedOn w:val="Normal"/>
    <w:next w:val="Normal"/>
    <w:link w:val="CitaoChar"/>
    <w:uiPriority w:val="29"/>
    <w:qFormat/>
    <w:rsid w:val="009C40E8"/>
    <w:pPr>
      <w:spacing w:before="160"/>
      <w:jc w:val="center"/>
    </w:pPr>
    <w:rPr>
      <w:rFonts w:ascii="Calibri" w:eastAsia="Calibri" w:hAnsi="Calibri" w:cs="Calibri"/>
      <w:i/>
      <w:iCs/>
      <w:color w:val="404040" w:themeColor="text1" w:themeTint="BF"/>
      <w:kern w:val="0"/>
      <w:lang w:val="pt-PT"/>
      <w14:ligatures w14:val="none"/>
    </w:rPr>
  </w:style>
  <w:style w:type="character" w:customStyle="1" w:styleId="CitaoChar">
    <w:name w:val="Citação Char"/>
    <w:basedOn w:val="Fontepargpadro"/>
    <w:link w:val="Citao"/>
    <w:uiPriority w:val="29"/>
    <w:rsid w:val="009C40E8"/>
    <w:rPr>
      <w:rFonts w:ascii="Calibri" w:eastAsia="Calibri" w:hAnsi="Calibri" w:cs="Calibri"/>
      <w:i/>
      <w:iCs/>
      <w:color w:val="404040" w:themeColor="text1" w:themeTint="BF"/>
      <w:kern w:val="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974</Words>
  <Characters>5260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ADM</cp:lastModifiedBy>
  <cp:revision>6</cp:revision>
  <dcterms:created xsi:type="dcterms:W3CDTF">2026-04-20T16:25:00Z</dcterms:created>
  <dcterms:modified xsi:type="dcterms:W3CDTF">2026-11-03T18:15:00Z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